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266B" w:rsidRPr="00A04A6F" w:rsidRDefault="008F266B" w:rsidP="008F266B">
      <w:pPr>
        <w:ind w:firstLineChars="300" w:firstLine="31680"/>
        <w:rPr>
          <w:b/>
          <w:sz w:val="44"/>
          <w:szCs w:val="44"/>
        </w:rPr>
      </w:pPr>
      <w:r w:rsidRPr="00A04A6F">
        <w:rPr>
          <w:rFonts w:hint="eastAsia"/>
          <w:b/>
          <w:sz w:val="44"/>
          <w:szCs w:val="44"/>
        </w:rPr>
        <w:t>参加国际学术会议心得报告</w:t>
      </w:r>
    </w:p>
    <w:p w:rsidR="008F266B" w:rsidRDefault="008F266B" w:rsidP="000704A7">
      <w:pPr>
        <w:ind w:firstLineChars="300" w:firstLine="31680"/>
      </w:pPr>
    </w:p>
    <w:p w:rsidR="008F266B" w:rsidRPr="00704356" w:rsidRDefault="008F266B" w:rsidP="00704356">
      <w:pPr>
        <w:jc w:val="center"/>
        <w:rPr>
          <w:sz w:val="24"/>
          <w:szCs w:val="24"/>
        </w:rPr>
      </w:pPr>
      <w:r w:rsidRPr="00704356">
        <w:rPr>
          <w:rFonts w:hint="eastAsia"/>
          <w:sz w:val="24"/>
          <w:szCs w:val="24"/>
        </w:rPr>
        <w:t>第一临床学院</w:t>
      </w:r>
      <w:r w:rsidRPr="00704356">
        <w:rPr>
          <w:sz w:val="24"/>
          <w:szCs w:val="24"/>
        </w:rPr>
        <w:t>2013</w:t>
      </w:r>
      <w:r w:rsidRPr="00704356">
        <w:rPr>
          <w:rFonts w:hint="eastAsia"/>
          <w:sz w:val="24"/>
          <w:szCs w:val="24"/>
        </w:rPr>
        <w:t>级</w:t>
      </w:r>
      <w:r>
        <w:rPr>
          <w:rFonts w:hint="eastAsia"/>
          <w:sz w:val="24"/>
          <w:szCs w:val="24"/>
        </w:rPr>
        <w:t>麻醉科</w:t>
      </w:r>
      <w:r w:rsidRPr="00704356">
        <w:rPr>
          <w:rFonts w:hint="eastAsia"/>
          <w:sz w:val="24"/>
          <w:szCs w:val="24"/>
        </w:rPr>
        <w:t>研究生</w:t>
      </w:r>
      <w:r w:rsidRPr="00704356">
        <w:rPr>
          <w:sz w:val="24"/>
          <w:szCs w:val="24"/>
        </w:rPr>
        <w:t xml:space="preserve"> </w:t>
      </w:r>
      <w:r w:rsidRPr="00704356">
        <w:rPr>
          <w:rFonts w:hint="eastAsia"/>
          <w:sz w:val="24"/>
          <w:szCs w:val="24"/>
        </w:rPr>
        <w:t>裴爱月</w:t>
      </w:r>
    </w:p>
    <w:p w:rsidR="008F266B" w:rsidRDefault="008F266B" w:rsidP="00704356">
      <w:pPr>
        <w:jc w:val="center"/>
      </w:pPr>
    </w:p>
    <w:p w:rsidR="008F266B" w:rsidRPr="00056B48" w:rsidRDefault="008F266B" w:rsidP="000704A7">
      <w:pPr>
        <w:ind w:firstLineChars="250" w:firstLine="31680"/>
        <w:rPr>
          <w:sz w:val="28"/>
          <w:szCs w:val="28"/>
        </w:rPr>
      </w:pPr>
      <w:smartTag w:uri="urn:schemas-microsoft-com:office:smarttags" w:element="chsdate">
        <w:smartTagPr>
          <w:attr w:name="IsROCDate" w:val="False"/>
          <w:attr w:name="IsLunarDate" w:val="False"/>
          <w:attr w:name="Day" w:val="2"/>
          <w:attr w:name="Month" w:val="6"/>
          <w:attr w:name="Year" w:val="2014"/>
        </w:smartTagPr>
        <w:r w:rsidRPr="00056B48">
          <w:rPr>
            <w:sz w:val="28"/>
            <w:szCs w:val="28"/>
          </w:rPr>
          <w:t>2014</w:t>
        </w:r>
        <w:r w:rsidRPr="00056B48">
          <w:rPr>
            <w:rFonts w:hint="eastAsia"/>
            <w:sz w:val="28"/>
            <w:szCs w:val="28"/>
          </w:rPr>
          <w:t>年</w:t>
        </w:r>
        <w:smartTag w:uri="urn:schemas-microsoft-com:office:smarttags" w:element="chsdate">
          <w:smartTagPr>
            <w:attr w:name="IsROCDate" w:val="False"/>
            <w:attr w:name="IsLunarDate" w:val="False"/>
            <w:attr w:name="Day" w:val="2"/>
            <w:attr w:name="Month" w:val="6"/>
            <w:attr w:name="Year" w:val="2014"/>
          </w:smartTagPr>
          <w:r w:rsidRPr="00056B48">
            <w:rPr>
              <w:sz w:val="28"/>
              <w:szCs w:val="28"/>
            </w:rPr>
            <w:t>6</w:t>
          </w:r>
          <w:r w:rsidRPr="00056B48">
            <w:rPr>
              <w:rFonts w:hint="eastAsia"/>
              <w:sz w:val="28"/>
              <w:szCs w:val="28"/>
            </w:rPr>
            <w:t>月</w:t>
          </w:r>
          <w:r w:rsidRPr="00056B48">
            <w:rPr>
              <w:sz w:val="28"/>
              <w:szCs w:val="28"/>
            </w:rPr>
            <w:t>2</w:t>
          </w:r>
          <w:r w:rsidRPr="00056B48">
            <w:rPr>
              <w:rFonts w:hint="eastAsia"/>
              <w:sz w:val="28"/>
              <w:szCs w:val="28"/>
            </w:rPr>
            <w:t>日</w:t>
          </w:r>
        </w:smartTag>
      </w:smartTag>
      <w:r w:rsidRPr="00056B48">
        <w:rPr>
          <w:rFonts w:hint="eastAsia"/>
          <w:sz w:val="28"/>
          <w:szCs w:val="28"/>
        </w:rPr>
        <w:t>至</w:t>
      </w:r>
      <w:r w:rsidRPr="00056B48">
        <w:rPr>
          <w:sz w:val="28"/>
          <w:szCs w:val="28"/>
        </w:rPr>
        <w:t>6</w:t>
      </w:r>
      <w:r w:rsidRPr="00056B48">
        <w:rPr>
          <w:rFonts w:hint="eastAsia"/>
          <w:sz w:val="28"/>
          <w:szCs w:val="28"/>
        </w:rPr>
        <w:t>日，第</w:t>
      </w:r>
      <w:r w:rsidRPr="00056B48">
        <w:rPr>
          <w:sz w:val="28"/>
          <w:szCs w:val="28"/>
        </w:rPr>
        <w:t>21</w:t>
      </w:r>
      <w:r w:rsidRPr="00056B48">
        <w:rPr>
          <w:rFonts w:hint="eastAsia"/>
          <w:sz w:val="28"/>
          <w:szCs w:val="28"/>
        </w:rPr>
        <w:t>届国际学生生物医学会议（</w:t>
      </w:r>
      <w:r w:rsidRPr="00056B48">
        <w:rPr>
          <w:sz w:val="28"/>
          <w:szCs w:val="28"/>
        </w:rPr>
        <w:t>the 21st edition of the International Student Congress of (bio)Medical Sciences</w:t>
      </w:r>
      <w:r w:rsidRPr="00056B48">
        <w:rPr>
          <w:rFonts w:hint="eastAsia"/>
          <w:sz w:val="28"/>
          <w:szCs w:val="28"/>
        </w:rPr>
        <w:t>）在荷兰北方之都</w:t>
      </w:r>
      <w:r w:rsidRPr="00056B48">
        <w:rPr>
          <w:sz w:val="28"/>
          <w:szCs w:val="28"/>
        </w:rPr>
        <w:t>——</w:t>
      </w:r>
      <w:r w:rsidRPr="00056B48">
        <w:rPr>
          <w:rFonts w:hint="eastAsia"/>
          <w:sz w:val="28"/>
          <w:szCs w:val="28"/>
        </w:rPr>
        <w:t>格罗宁根的格罗宁根大学医学中心（</w:t>
      </w:r>
      <w:r w:rsidRPr="00056B48">
        <w:rPr>
          <w:sz w:val="28"/>
          <w:szCs w:val="28"/>
        </w:rPr>
        <w:t>the University Centre of Groningen )</w:t>
      </w:r>
      <w:r w:rsidRPr="00056B48">
        <w:rPr>
          <w:rFonts w:hint="eastAsia"/>
          <w:sz w:val="28"/>
          <w:szCs w:val="28"/>
        </w:rPr>
        <w:t>举行。会议由格罗宁根大学医学中心主办，这个一年一度的国际生物医学生的盛会吸引了超过</w:t>
      </w:r>
      <w:r w:rsidRPr="00056B48">
        <w:rPr>
          <w:sz w:val="28"/>
          <w:szCs w:val="28"/>
        </w:rPr>
        <w:t>45</w:t>
      </w:r>
      <w:r w:rsidRPr="00056B48">
        <w:rPr>
          <w:rFonts w:hint="eastAsia"/>
          <w:sz w:val="28"/>
          <w:szCs w:val="28"/>
        </w:rPr>
        <w:t>个国家的医学生参加。作为荷兰的北方之都</w:t>
      </w:r>
      <w:r w:rsidRPr="00056B48">
        <w:rPr>
          <w:sz w:val="28"/>
          <w:szCs w:val="28"/>
        </w:rPr>
        <w:t>——</w:t>
      </w:r>
      <w:r w:rsidRPr="00056B48">
        <w:rPr>
          <w:rFonts w:hint="eastAsia"/>
          <w:sz w:val="28"/>
          <w:szCs w:val="28"/>
        </w:rPr>
        <w:t>荷兰北部的科学、文化、贸易和工业中心的格罗宁根，因拥有欧洲最古老的大学之一格罗宁根大学而享誉世界，而这所大学有着世界上最大的医院之一格罗宁根医学中心。</w:t>
      </w:r>
    </w:p>
    <w:p w:rsidR="008F266B" w:rsidRPr="00056B48" w:rsidRDefault="008F266B" w:rsidP="000704A7">
      <w:pPr>
        <w:ind w:firstLineChars="200" w:firstLine="31680"/>
        <w:rPr>
          <w:sz w:val="28"/>
          <w:szCs w:val="28"/>
        </w:rPr>
      </w:pPr>
      <w:r w:rsidRPr="00056B48">
        <w:rPr>
          <w:rFonts w:hint="eastAsia"/>
          <w:sz w:val="28"/>
          <w:szCs w:val="28"/>
        </w:rPr>
        <w:t>会议第一日首先举行了开幕式及欢迎仪式，来自全世界</w:t>
      </w:r>
      <w:r w:rsidRPr="00056B48">
        <w:rPr>
          <w:sz w:val="28"/>
          <w:szCs w:val="28"/>
        </w:rPr>
        <w:t>45</w:t>
      </w:r>
      <w:r w:rsidRPr="00056B48">
        <w:rPr>
          <w:rFonts w:hint="eastAsia"/>
          <w:sz w:val="28"/>
          <w:szCs w:val="28"/>
        </w:rPr>
        <w:t>个国家医学生齐聚一堂共同交流，是一个非常宝贵的机会。大家互相交流对于医学以及医疗制度的看法，交换彼此的不同意见，非常的激动人心。开幕式结束之后正式的会议内容便开始了。会议共分</w:t>
      </w:r>
      <w:r w:rsidRPr="00056B48">
        <w:rPr>
          <w:sz w:val="28"/>
          <w:szCs w:val="28"/>
        </w:rPr>
        <w:t>poster</w:t>
      </w:r>
      <w:r w:rsidRPr="00056B48">
        <w:rPr>
          <w:rFonts w:hint="eastAsia"/>
          <w:sz w:val="28"/>
          <w:szCs w:val="28"/>
        </w:rPr>
        <w:t>，</w:t>
      </w:r>
      <w:r w:rsidRPr="00056B48">
        <w:rPr>
          <w:sz w:val="28"/>
          <w:szCs w:val="28"/>
        </w:rPr>
        <w:t>oral session</w:t>
      </w:r>
      <w:r w:rsidRPr="00056B48">
        <w:rPr>
          <w:rFonts w:hint="eastAsia"/>
          <w:sz w:val="28"/>
          <w:szCs w:val="28"/>
        </w:rPr>
        <w:t>，</w:t>
      </w:r>
      <w:r w:rsidRPr="00056B48">
        <w:rPr>
          <w:sz w:val="28"/>
          <w:szCs w:val="28"/>
        </w:rPr>
        <w:t>plenary session</w:t>
      </w:r>
      <w:r w:rsidRPr="00056B48">
        <w:rPr>
          <w:rFonts w:hint="eastAsia"/>
          <w:sz w:val="28"/>
          <w:szCs w:val="28"/>
        </w:rPr>
        <w:t>等三种形式进行，分别展示各个国家医学生的研究成果以及心得体会，在报告结束之后大家互相提问，交流不同的研究思路与心得体会，收获颇丰。在各项报告之间还穿插了几项由著名医学专家讲解的</w:t>
      </w:r>
      <w:r w:rsidRPr="00056B48">
        <w:rPr>
          <w:sz w:val="28"/>
          <w:szCs w:val="28"/>
        </w:rPr>
        <w:t>key notes</w:t>
      </w:r>
      <w:r w:rsidRPr="00056B48">
        <w:rPr>
          <w:rFonts w:hint="eastAsia"/>
          <w:sz w:val="28"/>
          <w:szCs w:val="28"/>
        </w:rPr>
        <w:t>，</w:t>
      </w:r>
      <w:r w:rsidRPr="00056B48">
        <w:rPr>
          <w:sz w:val="28"/>
          <w:szCs w:val="28"/>
        </w:rPr>
        <w:t xml:space="preserve"> </w:t>
      </w:r>
      <w:r w:rsidRPr="00056B48">
        <w:rPr>
          <w:rFonts w:hint="eastAsia"/>
          <w:sz w:val="28"/>
          <w:szCs w:val="28"/>
        </w:rPr>
        <w:t>包括</w:t>
      </w:r>
      <w:r w:rsidRPr="00056B48">
        <w:rPr>
          <w:sz w:val="28"/>
          <w:szCs w:val="28"/>
        </w:rPr>
        <w:t>2009</w:t>
      </w:r>
      <w:r w:rsidRPr="00056B48">
        <w:rPr>
          <w:rFonts w:hint="eastAsia"/>
          <w:sz w:val="28"/>
          <w:szCs w:val="28"/>
        </w:rPr>
        <w:t>年诺贝尔奖获得者</w:t>
      </w:r>
      <w:r w:rsidRPr="00056B48">
        <w:rPr>
          <w:sz w:val="28"/>
          <w:szCs w:val="28"/>
        </w:rPr>
        <w:t>Ada E. Yonath</w:t>
      </w:r>
      <w:r w:rsidRPr="00056B48">
        <w:rPr>
          <w:rFonts w:hint="eastAsia"/>
          <w:sz w:val="28"/>
          <w:szCs w:val="28"/>
        </w:rPr>
        <w:t>教授，斯宾诺莎奖的获得者</w:t>
      </w:r>
      <w:r w:rsidRPr="00056B48">
        <w:rPr>
          <w:sz w:val="28"/>
          <w:szCs w:val="28"/>
        </w:rPr>
        <w:t>Albert van den Berg</w:t>
      </w:r>
      <w:r w:rsidRPr="00056B48">
        <w:rPr>
          <w:rFonts w:hint="eastAsia"/>
          <w:sz w:val="28"/>
          <w:szCs w:val="28"/>
        </w:rPr>
        <w:t>教授等，让我们深深领略到医学大家卓尔不凡的风采。</w:t>
      </w:r>
    </w:p>
    <w:p w:rsidR="008F266B" w:rsidRPr="00056B48" w:rsidRDefault="008F266B" w:rsidP="000704A7">
      <w:pPr>
        <w:ind w:firstLineChars="200" w:firstLine="31680"/>
        <w:rPr>
          <w:sz w:val="28"/>
          <w:szCs w:val="28"/>
        </w:rPr>
      </w:pPr>
      <w:r w:rsidRPr="00056B48">
        <w:rPr>
          <w:rFonts w:hint="eastAsia"/>
          <w:sz w:val="28"/>
          <w:szCs w:val="28"/>
        </w:rPr>
        <w:t>我的论文摘要“</w:t>
      </w:r>
      <w:r w:rsidRPr="00056B48">
        <w:rPr>
          <w:sz w:val="28"/>
          <w:szCs w:val="28"/>
        </w:rPr>
        <w:t>The Influence of Rat Lung Ischemia/Reperfusion on Aldehyde Dehydrogenases3A1 and Aldehydes</w:t>
      </w:r>
      <w:r w:rsidRPr="00056B48">
        <w:rPr>
          <w:rFonts w:hint="eastAsia"/>
          <w:sz w:val="28"/>
          <w:szCs w:val="28"/>
        </w:rPr>
        <w:t>”被大会论文集收录，并有幸在大会第二日下午</w:t>
      </w:r>
      <w:r w:rsidRPr="00056B48">
        <w:rPr>
          <w:sz w:val="28"/>
          <w:szCs w:val="28"/>
        </w:rPr>
        <w:t>Pulmonary Medicine</w:t>
      </w:r>
      <w:r w:rsidRPr="00056B48">
        <w:rPr>
          <w:rFonts w:hint="eastAsia"/>
          <w:sz w:val="28"/>
          <w:szCs w:val="28"/>
        </w:rPr>
        <w:t>部分做</w:t>
      </w:r>
      <w:r w:rsidRPr="00056B48">
        <w:rPr>
          <w:sz w:val="28"/>
          <w:szCs w:val="28"/>
        </w:rPr>
        <w:t>oral session</w:t>
      </w:r>
      <w:r w:rsidRPr="00056B48">
        <w:rPr>
          <w:rFonts w:hint="eastAsia"/>
          <w:sz w:val="28"/>
          <w:szCs w:val="28"/>
        </w:rPr>
        <w:t>。虽然已经不是第一次做英文讲演，但是面对如此多来自世界各地的专家和学者，尤其是看到其他同行的精彩报告之后，仍然难免有些紧张。幸而得益于事先较为充分的准备，我在演讲台上报告的时候能够保持较为平静的心态，尽管汇报中出现了个别表达不很通顺的地方，但仍然顺利地完成了报告。并与</w:t>
      </w:r>
      <w:r w:rsidRPr="00056B48">
        <w:rPr>
          <w:sz w:val="28"/>
          <w:szCs w:val="28"/>
        </w:rPr>
        <w:t>Pulmonary Medicine</w:t>
      </w:r>
      <w:r w:rsidRPr="00056B48">
        <w:rPr>
          <w:rFonts w:hint="eastAsia"/>
          <w:sz w:val="28"/>
          <w:szCs w:val="28"/>
        </w:rPr>
        <w:t>主持教授</w:t>
      </w:r>
      <w:r w:rsidRPr="00056B48">
        <w:rPr>
          <w:sz w:val="28"/>
          <w:szCs w:val="28"/>
        </w:rPr>
        <w:t>Prof. Huib A.M. Kerstjens</w:t>
      </w:r>
      <w:r w:rsidRPr="00056B48">
        <w:rPr>
          <w:rFonts w:hint="eastAsia"/>
          <w:sz w:val="28"/>
          <w:szCs w:val="28"/>
        </w:rPr>
        <w:t>进行了简短的交流。除了缤纷多彩的学术活动外，大会还提供了异彩纷呈的社交活动，如</w:t>
      </w:r>
      <w:r w:rsidRPr="00056B48">
        <w:rPr>
          <w:sz w:val="28"/>
          <w:szCs w:val="28"/>
        </w:rPr>
        <w:t>international party</w:t>
      </w:r>
      <w:r w:rsidRPr="00056B48">
        <w:rPr>
          <w:rFonts w:hint="eastAsia"/>
          <w:sz w:val="28"/>
          <w:szCs w:val="28"/>
        </w:rPr>
        <w:t>等。我们结识了来自华西的两名同学，来自香港的进行全体会议报告的林钟柏同学，以及来自其他许多国家的国际友人，大家建立了深厚的情谊。</w:t>
      </w:r>
    </w:p>
    <w:p w:rsidR="008F266B" w:rsidRDefault="008F266B" w:rsidP="000704A7">
      <w:pPr>
        <w:ind w:firstLineChars="300" w:firstLine="31680"/>
        <w:rPr>
          <w:sz w:val="28"/>
          <w:szCs w:val="28"/>
        </w:rPr>
      </w:pPr>
      <w:r w:rsidRPr="00056B48">
        <w:rPr>
          <w:rFonts w:hint="eastAsia"/>
          <w:sz w:val="28"/>
          <w:szCs w:val="28"/>
        </w:rPr>
        <w:t>这次参加</w:t>
      </w:r>
      <w:r w:rsidRPr="00056B48">
        <w:rPr>
          <w:sz w:val="28"/>
          <w:szCs w:val="28"/>
        </w:rPr>
        <w:t>ISCOMS</w:t>
      </w:r>
      <w:r>
        <w:rPr>
          <w:rFonts w:hint="eastAsia"/>
          <w:sz w:val="28"/>
          <w:szCs w:val="28"/>
        </w:rPr>
        <w:t>国际会议，通过和参与</w:t>
      </w:r>
      <w:r w:rsidRPr="00056B48">
        <w:rPr>
          <w:rFonts w:hint="eastAsia"/>
          <w:sz w:val="28"/>
          <w:szCs w:val="28"/>
        </w:rPr>
        <w:t>者的交流、探讨，我觉得自己的收获主要在以下方面：</w:t>
      </w:r>
      <w:r w:rsidRPr="00056B48">
        <w:rPr>
          <w:sz w:val="28"/>
          <w:szCs w:val="28"/>
        </w:rPr>
        <w:t xml:space="preserve">   </w:t>
      </w:r>
    </w:p>
    <w:p w:rsidR="008F266B" w:rsidRDefault="008F266B" w:rsidP="000704A7">
      <w:pPr>
        <w:ind w:firstLineChars="300" w:firstLine="31680"/>
        <w:rPr>
          <w:sz w:val="28"/>
          <w:szCs w:val="28"/>
        </w:rPr>
      </w:pPr>
      <w:r w:rsidRPr="00056B48">
        <w:rPr>
          <w:rFonts w:hint="eastAsia"/>
          <w:sz w:val="28"/>
          <w:szCs w:val="28"/>
        </w:rPr>
        <w:t>（</w:t>
      </w:r>
      <w:r w:rsidRPr="00056B48">
        <w:rPr>
          <w:sz w:val="28"/>
          <w:szCs w:val="28"/>
        </w:rPr>
        <w:t>1</w:t>
      </w:r>
      <w:r w:rsidRPr="00056B48">
        <w:rPr>
          <w:rFonts w:hint="eastAsia"/>
          <w:sz w:val="28"/>
          <w:szCs w:val="28"/>
        </w:rPr>
        <w:t>）对自己专业的新动态有了一定的把握，对本行业内的其他专业方向有了一定的了解；</w:t>
      </w:r>
      <w:r w:rsidRPr="00056B48">
        <w:rPr>
          <w:sz w:val="28"/>
          <w:szCs w:val="28"/>
        </w:rPr>
        <w:t xml:space="preserve">   </w:t>
      </w:r>
    </w:p>
    <w:p w:rsidR="008F266B" w:rsidRDefault="008F266B" w:rsidP="000704A7">
      <w:pPr>
        <w:ind w:firstLineChars="300" w:firstLine="31680"/>
        <w:rPr>
          <w:sz w:val="28"/>
          <w:szCs w:val="28"/>
        </w:rPr>
      </w:pPr>
      <w:r w:rsidRPr="00056B48">
        <w:rPr>
          <w:rFonts w:hint="eastAsia"/>
          <w:sz w:val="28"/>
          <w:szCs w:val="28"/>
        </w:rPr>
        <w:t>（</w:t>
      </w:r>
      <w:r w:rsidRPr="00056B48">
        <w:rPr>
          <w:sz w:val="28"/>
          <w:szCs w:val="28"/>
        </w:rPr>
        <w:t>2</w:t>
      </w:r>
      <w:r w:rsidRPr="00056B48">
        <w:rPr>
          <w:rFonts w:hint="eastAsia"/>
          <w:sz w:val="28"/>
          <w:szCs w:val="28"/>
        </w:rPr>
        <w:t>）发现了自己在学术上存在的问题，这有助于以后的改进和提高；</w:t>
      </w:r>
      <w:r w:rsidRPr="00056B48">
        <w:rPr>
          <w:sz w:val="28"/>
          <w:szCs w:val="28"/>
        </w:rPr>
        <w:t xml:space="preserve">   </w:t>
      </w:r>
    </w:p>
    <w:p w:rsidR="008F266B" w:rsidRDefault="008F266B" w:rsidP="000704A7">
      <w:pPr>
        <w:ind w:firstLineChars="300" w:firstLine="31680"/>
        <w:rPr>
          <w:sz w:val="28"/>
          <w:szCs w:val="28"/>
        </w:rPr>
      </w:pPr>
      <w:r w:rsidRPr="00056B48">
        <w:rPr>
          <w:rFonts w:hint="eastAsia"/>
          <w:sz w:val="28"/>
          <w:szCs w:val="28"/>
        </w:rPr>
        <w:t>（</w:t>
      </w:r>
      <w:r w:rsidRPr="00056B48">
        <w:rPr>
          <w:sz w:val="28"/>
          <w:szCs w:val="28"/>
        </w:rPr>
        <w:t>3</w:t>
      </w:r>
      <w:r w:rsidRPr="00056B48">
        <w:rPr>
          <w:rFonts w:hint="eastAsia"/>
          <w:sz w:val="28"/>
          <w:szCs w:val="28"/>
        </w:rPr>
        <w:t>）结识了一些</w:t>
      </w:r>
      <w:r>
        <w:rPr>
          <w:rFonts w:hint="eastAsia"/>
          <w:sz w:val="28"/>
          <w:szCs w:val="28"/>
        </w:rPr>
        <w:t>荷兰，德国，巴西，俄罗斯</w:t>
      </w:r>
      <w:r w:rsidRPr="00056B48">
        <w:rPr>
          <w:rFonts w:hint="eastAsia"/>
          <w:sz w:val="28"/>
          <w:szCs w:val="28"/>
        </w:rPr>
        <w:t>等医学院校的学生，为以后更广泛的交流打下了基础；</w:t>
      </w:r>
      <w:r w:rsidRPr="00056B48">
        <w:rPr>
          <w:sz w:val="28"/>
          <w:szCs w:val="28"/>
        </w:rPr>
        <w:t xml:space="preserve">   </w:t>
      </w:r>
    </w:p>
    <w:p w:rsidR="008F266B" w:rsidRPr="00056B48" w:rsidRDefault="008F266B" w:rsidP="000704A7">
      <w:pPr>
        <w:ind w:firstLineChars="300" w:firstLine="31680"/>
        <w:rPr>
          <w:sz w:val="28"/>
          <w:szCs w:val="28"/>
        </w:rPr>
      </w:pPr>
      <w:bookmarkStart w:id="0" w:name="_GoBack"/>
      <w:bookmarkEnd w:id="0"/>
      <w:r w:rsidRPr="00056B48">
        <w:rPr>
          <w:rFonts w:hint="eastAsia"/>
          <w:sz w:val="28"/>
          <w:szCs w:val="28"/>
        </w:rPr>
        <w:t>（</w:t>
      </w:r>
      <w:r w:rsidRPr="00056B48">
        <w:rPr>
          <w:sz w:val="28"/>
          <w:szCs w:val="28"/>
        </w:rPr>
        <w:t>4</w:t>
      </w:r>
      <w:r w:rsidRPr="00056B48">
        <w:rPr>
          <w:rFonts w:hint="eastAsia"/>
          <w:sz w:val="28"/>
          <w:szCs w:val="28"/>
        </w:rPr>
        <w:t>）发现了自己英语水平的不足，这将促使我更加努力地掌握英语，尤其是提高口语水平。</w:t>
      </w:r>
      <w:r w:rsidRPr="00056B48">
        <w:rPr>
          <w:sz w:val="28"/>
          <w:szCs w:val="28"/>
        </w:rPr>
        <w:t xml:space="preserve">       </w:t>
      </w:r>
    </w:p>
    <w:p w:rsidR="008F266B" w:rsidRPr="00056B48" w:rsidRDefault="008F266B" w:rsidP="000704A7">
      <w:pPr>
        <w:ind w:firstLineChars="300" w:firstLine="31680"/>
        <w:rPr>
          <w:sz w:val="28"/>
          <w:szCs w:val="28"/>
        </w:rPr>
      </w:pPr>
      <w:r w:rsidRPr="00056B48">
        <w:rPr>
          <w:rFonts w:hint="eastAsia"/>
          <w:sz w:val="28"/>
          <w:szCs w:val="28"/>
        </w:rPr>
        <w:t>经过这次会议，得以一睹诸多学者的风采，也有幸聆听了很多优秀的报告。我不仅学到了许多专业相关的知识与技术，也进一步锻炼了英语口语，对于当前国际上前沿的研究方向及方法内容有了一定的了解。会场休息时间，我们能够与参会者自由交流，这不仅是与其他国家学校的同学建立友谊的机会，更让我加深了对一些问题的理解，对于后续的研究起到了很好的推动作用。并且，通过在开会间隙的交流，我不仅在具体的学术问题上有不少收获，还学习到一些有益的科研方法和策略。而且此次会议涉及很多国家和地区，通过与国外研究者的交流，还锻炼了我的英语口语表达能力，让我在公共场合更能勇于展现自己的观点，这对性格相对内向的我来说是个小小的进步。通过此次开会，我迫切的感受到熟练的英语口语交流水平对我们今后的研究工作是非常必要的。只有通过英语的交流，才能将自己的研究成果介绍其他国家的学者，才能从他们的评论中得知自己的可取和不足之处，才能获得更广泛的思路，拓展研究的广度和深度总体上，这次国际会议让我学到了很多东西，虽然只有短短三天，但我感觉收获颇多，听到了许多新思想，结识了许多新朋友，拓宽了视野，增长了知识，结识了软件安全研究领域的多名学者，更加明确了今后的研究方向，相信对个人今后的学术研究有很大的促进。非常感谢我校研究生院给予的此项支持，鼓励研究生参加国际会议是符合建设国际型大学的潮流之举。作为研究生，我们应该认识并珍惜学校提供的学术科研和培养的机会和条件，积极思考，广泛交流，用优秀的科研成绩回报学校。</w:t>
      </w:r>
    </w:p>
    <w:p w:rsidR="008F266B" w:rsidRDefault="008F266B" w:rsidP="000704A7">
      <w:pPr>
        <w:ind w:firstLineChars="350" w:firstLine="31680"/>
        <w:rPr>
          <w:sz w:val="28"/>
          <w:szCs w:val="28"/>
        </w:rPr>
      </w:pPr>
      <w:r w:rsidRPr="00056B48">
        <w:rPr>
          <w:rFonts w:hint="eastAsia"/>
          <w:sz w:val="28"/>
          <w:szCs w:val="28"/>
        </w:rPr>
        <w:t>最后，我要特别感谢学校给予我这样好的机会能够参加国际学术会议，感谢吉林大学白求恩医学部，吉林大学研究生院，国家交流与合作处的老师们对我们研究生参加国际会议的支持，更感谢我的导师吉林大学白求恩第一医院麻醉科冯春生</w:t>
      </w:r>
      <w:r>
        <w:rPr>
          <w:rFonts w:hint="eastAsia"/>
          <w:sz w:val="28"/>
          <w:szCs w:val="28"/>
        </w:rPr>
        <w:t>教授</w:t>
      </w:r>
      <w:r w:rsidRPr="00056B48">
        <w:rPr>
          <w:rFonts w:hint="eastAsia"/>
          <w:sz w:val="28"/>
          <w:szCs w:val="28"/>
        </w:rPr>
        <w:t>的关心和帮助，感谢他在学术上对我的谆谆教导。通过这次大会，我增长了见识，丰富了经历，也认识到了自己的不足，明确了硕士论文和现有研究课题的思路，更加坚定了我将要努力的方向。我将更加努力的学习，认真的进行科研实验，尽量做出更多更好的成果，以不辜负学校和老师的殷切希望。</w:t>
      </w:r>
    </w:p>
    <w:p w:rsidR="008F266B" w:rsidRDefault="008F266B" w:rsidP="000704A7">
      <w:pPr>
        <w:ind w:firstLineChars="350" w:firstLine="31680"/>
        <w:rPr>
          <w:sz w:val="28"/>
          <w:szCs w:val="28"/>
        </w:rPr>
      </w:pPr>
    </w:p>
    <w:p w:rsidR="008F266B" w:rsidRDefault="008F266B" w:rsidP="004F7A67">
      <w:pPr>
        <w:ind w:firstLineChars="350" w:firstLine="31680"/>
        <w:jc w:val="right"/>
        <w:rPr>
          <w:sz w:val="28"/>
          <w:szCs w:val="28"/>
        </w:rPr>
      </w:pPr>
      <w:smartTag w:uri="urn:schemas-microsoft-com:office:smarttags" w:element="chsdate">
        <w:smartTagPr>
          <w:attr w:name="IsROCDate" w:val="False"/>
          <w:attr w:name="IsLunarDate" w:val="False"/>
          <w:attr w:name="Day" w:val="18"/>
          <w:attr w:name="Month" w:val="6"/>
          <w:attr w:name="Year" w:val="2014"/>
        </w:smartTagPr>
        <w:smartTag w:uri="urn:schemas-microsoft-com:office:smarttags" w:element="chsdate">
          <w:smartTagPr>
            <w:attr w:name="IsROCDate" w:val="False"/>
            <w:attr w:name="IsLunarDate" w:val="False"/>
            <w:attr w:name="Day" w:val="18"/>
            <w:attr w:name="Month" w:val="6"/>
            <w:attr w:name="Year" w:val="2014"/>
          </w:smartTagPr>
          <w:r>
            <w:rPr>
              <w:sz w:val="28"/>
              <w:szCs w:val="28"/>
            </w:rPr>
            <w:t>2014</w:t>
          </w:r>
          <w:r>
            <w:rPr>
              <w:rFonts w:hint="eastAsia"/>
              <w:sz w:val="28"/>
              <w:szCs w:val="28"/>
            </w:rPr>
            <w:t>年</w:t>
          </w:r>
          <w:r>
            <w:rPr>
              <w:sz w:val="28"/>
              <w:szCs w:val="28"/>
            </w:rPr>
            <w:t>6</w:t>
          </w:r>
          <w:r>
            <w:rPr>
              <w:rFonts w:hint="eastAsia"/>
              <w:sz w:val="28"/>
              <w:szCs w:val="28"/>
            </w:rPr>
            <w:t>月</w:t>
          </w:r>
          <w:r>
            <w:rPr>
              <w:sz w:val="28"/>
              <w:szCs w:val="28"/>
            </w:rPr>
            <w:t>18</w:t>
          </w:r>
          <w:r>
            <w:rPr>
              <w:rFonts w:hint="eastAsia"/>
              <w:sz w:val="28"/>
              <w:szCs w:val="28"/>
            </w:rPr>
            <w:t>日</w:t>
          </w:r>
        </w:smartTag>
      </w:smartTag>
    </w:p>
    <w:p w:rsidR="008F266B" w:rsidRDefault="008F266B" w:rsidP="004F7A67">
      <w:pPr>
        <w:ind w:firstLineChars="350" w:firstLine="31680"/>
        <w:jc w:val="right"/>
        <w:rPr>
          <w:sz w:val="28"/>
          <w:szCs w:val="28"/>
        </w:rPr>
      </w:pPr>
    </w:p>
    <w:p w:rsidR="008F266B" w:rsidRPr="00056B48" w:rsidRDefault="008F266B" w:rsidP="000704A7">
      <w:pPr>
        <w:jc w:val="center"/>
        <w:rPr>
          <w:sz w:val="28"/>
          <w:szCs w:val="28"/>
        </w:rPr>
      </w:pPr>
      <w:r w:rsidRPr="000704A7">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5pt;height:311.25pt">
            <v:imagedata r:id="rId6" o:title=""/>
          </v:shape>
        </w:pict>
      </w:r>
    </w:p>
    <w:sectPr w:rsidR="008F266B" w:rsidRPr="00056B48" w:rsidSect="005649B2">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266B" w:rsidRDefault="008F266B" w:rsidP="00CB088A">
      <w:r>
        <w:separator/>
      </w:r>
    </w:p>
  </w:endnote>
  <w:endnote w:type="continuationSeparator" w:id="0">
    <w:p w:rsidR="008F266B" w:rsidRDefault="008F266B" w:rsidP="00CB088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266B" w:rsidRDefault="008F266B" w:rsidP="00CB088A">
      <w:r>
        <w:separator/>
      </w:r>
    </w:p>
  </w:footnote>
  <w:footnote w:type="continuationSeparator" w:id="0">
    <w:p w:rsidR="008F266B" w:rsidRDefault="008F266B" w:rsidP="00CB088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93FD8"/>
    <w:rsid w:val="000245B2"/>
    <w:rsid w:val="00056B48"/>
    <w:rsid w:val="000704A7"/>
    <w:rsid w:val="000B1C2D"/>
    <w:rsid w:val="000D5196"/>
    <w:rsid w:val="00157501"/>
    <w:rsid w:val="00175407"/>
    <w:rsid w:val="00180C6F"/>
    <w:rsid w:val="001F62C2"/>
    <w:rsid w:val="002928C5"/>
    <w:rsid w:val="002C17CD"/>
    <w:rsid w:val="002F0496"/>
    <w:rsid w:val="003D332C"/>
    <w:rsid w:val="004D28D9"/>
    <w:rsid w:val="004F7A67"/>
    <w:rsid w:val="005649B2"/>
    <w:rsid w:val="00591190"/>
    <w:rsid w:val="005C36E1"/>
    <w:rsid w:val="00704356"/>
    <w:rsid w:val="00722031"/>
    <w:rsid w:val="007654B9"/>
    <w:rsid w:val="007D6427"/>
    <w:rsid w:val="007E35A0"/>
    <w:rsid w:val="00827E81"/>
    <w:rsid w:val="008B33FE"/>
    <w:rsid w:val="008B708B"/>
    <w:rsid w:val="008E7E32"/>
    <w:rsid w:val="008F266B"/>
    <w:rsid w:val="009D739E"/>
    <w:rsid w:val="00A04A6F"/>
    <w:rsid w:val="00A10BF6"/>
    <w:rsid w:val="00B93FD8"/>
    <w:rsid w:val="00BC2F5A"/>
    <w:rsid w:val="00C244BA"/>
    <w:rsid w:val="00CB088A"/>
    <w:rsid w:val="00CB6622"/>
    <w:rsid w:val="00D63025"/>
    <w:rsid w:val="00EB2290"/>
    <w:rsid w:val="00F32434"/>
    <w:rsid w:val="00FD000D"/>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49B2"/>
    <w:pPr>
      <w:widowControl w:val="0"/>
      <w:jc w:val="both"/>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CB088A"/>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CB088A"/>
    <w:rPr>
      <w:rFonts w:cs="Times New Roman"/>
      <w:sz w:val="18"/>
      <w:szCs w:val="18"/>
    </w:rPr>
  </w:style>
  <w:style w:type="paragraph" w:styleId="Footer">
    <w:name w:val="footer"/>
    <w:basedOn w:val="Normal"/>
    <w:link w:val="FooterChar"/>
    <w:uiPriority w:val="99"/>
    <w:rsid w:val="00CB088A"/>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CB088A"/>
    <w:rPr>
      <w:rFonts w:cs="Times New Roman"/>
      <w:sz w:val="18"/>
      <w:szCs w:val="18"/>
    </w:rPr>
  </w:style>
  <w:style w:type="paragraph" w:styleId="Date">
    <w:name w:val="Date"/>
    <w:basedOn w:val="Normal"/>
    <w:next w:val="Normal"/>
    <w:link w:val="DateChar"/>
    <w:uiPriority w:val="99"/>
    <w:rsid w:val="000704A7"/>
    <w:pPr>
      <w:ind w:leftChars="2500" w:left="100"/>
    </w:pPr>
  </w:style>
  <w:style w:type="character" w:customStyle="1" w:styleId="DateChar">
    <w:name w:val="Date Char"/>
    <w:basedOn w:val="DefaultParagraphFont"/>
    <w:link w:val="Date"/>
    <w:uiPriority w:val="99"/>
    <w:semiHidden/>
    <w:rsid w:val="00E42B02"/>
  </w:style>
</w:styles>
</file>

<file path=word/webSettings.xml><?xml version="1.0" encoding="utf-8"?>
<w:webSettings xmlns:r="http://schemas.openxmlformats.org/officeDocument/2006/relationships" xmlns:w="http://schemas.openxmlformats.org/wordprocessingml/2006/main">
  <w:divs>
    <w:div w:id="60392236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194</TotalTime>
  <Pages>4</Pages>
  <Words>334</Words>
  <Characters>1908</Characters>
  <Application>Microsoft Office Outlook</Application>
  <DocSecurity>0</DocSecurity>
  <Lines>0</Lines>
  <Paragraphs>0</Paragraphs>
  <ScaleCrop>false</ScaleCrop>
  <Company>Moon Studio</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Moon</dc:creator>
  <cp:keywords/>
  <dc:description/>
  <cp:lastModifiedBy>微软用户</cp:lastModifiedBy>
  <cp:revision>23</cp:revision>
  <dcterms:created xsi:type="dcterms:W3CDTF">2014-06-19T10:58:00Z</dcterms:created>
  <dcterms:modified xsi:type="dcterms:W3CDTF">2014-06-22T21:06:00Z</dcterms:modified>
</cp:coreProperties>
</file>